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0637" w14:textId="77777777" w:rsidR="00DF4741" w:rsidRPr="00DF4741" w:rsidRDefault="00DF4741" w:rsidP="00DF4741">
      <w:pPr>
        <w:spacing w:after="0" w:line="240" w:lineRule="auto"/>
        <w:jc w:val="center"/>
        <w:rPr>
          <w:rFonts w:ascii="Times New Roman" w:hAnsi="Times New Roman" w:cs="Times New Roman"/>
          <w:b/>
          <w:bCs/>
          <w:sz w:val="24"/>
          <w:szCs w:val="24"/>
        </w:rPr>
      </w:pPr>
      <w:r w:rsidRPr="00DF4741">
        <w:rPr>
          <w:rFonts w:ascii="Times New Roman" w:hAnsi="Times New Roman" w:cs="Times New Roman"/>
          <w:b/>
          <w:bCs/>
          <w:sz w:val="24"/>
          <w:szCs w:val="24"/>
        </w:rPr>
        <w:t>ARTICLES OF INCORPORATION OF</w:t>
      </w:r>
    </w:p>
    <w:p w14:paraId="308C184A" w14:textId="65B10B43" w:rsidR="00DF4741" w:rsidRPr="00DF4741" w:rsidRDefault="007C0AAB" w:rsidP="00DF4741">
      <w:pPr>
        <w:spacing w:after="0" w:line="240" w:lineRule="auto"/>
        <w:jc w:val="center"/>
        <w:rPr>
          <w:rFonts w:ascii="Times New Roman" w:hAnsi="Times New Roman" w:cs="Times New Roman"/>
          <w:b/>
          <w:bCs/>
          <w:sz w:val="24"/>
          <w:szCs w:val="24"/>
        </w:rPr>
      </w:pPr>
      <w:r w:rsidRPr="007C0AAB">
        <w:rPr>
          <w:rFonts w:ascii="Times New Roman" w:hAnsi="Times New Roman" w:cs="Times New Roman"/>
          <w:b/>
          <w:bCs/>
          <w:i/>
          <w:iCs/>
          <w:sz w:val="24"/>
          <w:szCs w:val="24"/>
        </w:rPr>
        <w:t>(NAME OF NONPROFIT)</w:t>
      </w:r>
      <w:r w:rsidR="00DF4741" w:rsidRPr="00DF4741">
        <w:rPr>
          <w:rFonts w:ascii="Times New Roman" w:hAnsi="Times New Roman" w:cs="Times New Roman"/>
          <w:b/>
          <w:bCs/>
          <w:sz w:val="24"/>
          <w:szCs w:val="24"/>
        </w:rPr>
        <w:t>, INC.</w:t>
      </w:r>
    </w:p>
    <w:p w14:paraId="098C95C5" w14:textId="77777777" w:rsidR="00DF4741" w:rsidRPr="00DF4741" w:rsidRDefault="00DF4741" w:rsidP="00DF4741">
      <w:pPr>
        <w:spacing w:after="0" w:line="240" w:lineRule="auto"/>
        <w:jc w:val="center"/>
        <w:rPr>
          <w:rFonts w:ascii="Times New Roman" w:hAnsi="Times New Roman" w:cs="Times New Roman"/>
          <w:b/>
          <w:bCs/>
          <w:sz w:val="24"/>
          <w:szCs w:val="24"/>
        </w:rPr>
      </w:pPr>
    </w:p>
    <w:p w14:paraId="715A5398" w14:textId="77777777" w:rsidR="00DF4741" w:rsidRPr="00DF4741" w:rsidRDefault="00DF4741" w:rsidP="00DF4741">
      <w:pPr>
        <w:spacing w:after="0" w:line="240" w:lineRule="auto"/>
        <w:jc w:val="center"/>
        <w:rPr>
          <w:rFonts w:ascii="Times New Roman" w:hAnsi="Times New Roman" w:cs="Times New Roman"/>
          <w:b/>
          <w:bCs/>
          <w:sz w:val="24"/>
          <w:szCs w:val="24"/>
        </w:rPr>
      </w:pPr>
      <w:r w:rsidRPr="00DF4741">
        <w:rPr>
          <w:rFonts w:ascii="Times New Roman" w:hAnsi="Times New Roman" w:cs="Times New Roman"/>
          <w:b/>
          <w:bCs/>
          <w:sz w:val="24"/>
          <w:szCs w:val="24"/>
        </w:rPr>
        <w:t>An Alaska Non-Profit Corporation</w:t>
      </w:r>
    </w:p>
    <w:p w14:paraId="3145F4CB" w14:textId="77777777" w:rsidR="00DF4741" w:rsidRPr="00DF4741" w:rsidRDefault="00DF4741" w:rsidP="00DF4741">
      <w:pPr>
        <w:spacing w:after="0" w:line="240" w:lineRule="auto"/>
        <w:jc w:val="center"/>
        <w:rPr>
          <w:rFonts w:ascii="Times New Roman" w:hAnsi="Times New Roman" w:cs="Times New Roman"/>
          <w:sz w:val="24"/>
          <w:szCs w:val="24"/>
        </w:rPr>
      </w:pPr>
      <w:r w:rsidRPr="00DF4741">
        <w:rPr>
          <w:rFonts w:ascii="Times New Roman" w:hAnsi="Times New Roman" w:cs="Times New Roman"/>
          <w:sz w:val="24"/>
          <w:szCs w:val="24"/>
        </w:rPr>
        <w:t>[AS 10.20]</w:t>
      </w:r>
    </w:p>
    <w:p w14:paraId="63CCCBE9" w14:textId="77777777" w:rsidR="00DF4741" w:rsidRPr="00DF4741" w:rsidRDefault="00DF4741" w:rsidP="00DF4741">
      <w:pPr>
        <w:spacing w:after="0" w:line="240" w:lineRule="auto"/>
        <w:rPr>
          <w:rFonts w:ascii="Times New Roman" w:hAnsi="Times New Roman" w:cs="Times New Roman"/>
          <w:sz w:val="24"/>
          <w:szCs w:val="24"/>
        </w:rPr>
      </w:pPr>
    </w:p>
    <w:p w14:paraId="42B7A461"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t>Article I</w:t>
      </w:r>
    </w:p>
    <w:p w14:paraId="1A29E4F3" w14:textId="77777777" w:rsidR="00DF4741" w:rsidRPr="00DF4741" w:rsidRDefault="00DF4741" w:rsidP="00DF4741">
      <w:pPr>
        <w:spacing w:after="0" w:line="240" w:lineRule="auto"/>
        <w:rPr>
          <w:rFonts w:ascii="Times New Roman" w:hAnsi="Times New Roman" w:cs="Times New Roman"/>
          <w:sz w:val="24"/>
          <w:szCs w:val="24"/>
        </w:rPr>
      </w:pPr>
    </w:p>
    <w:p w14:paraId="5440EB3C" w14:textId="77777777"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The name of this domestic non-profit corporation ("Corporation" or "Foundation") is:</w:t>
      </w:r>
    </w:p>
    <w:p w14:paraId="598D3609" w14:textId="77777777" w:rsidR="00DF4741" w:rsidRPr="00DF4741" w:rsidRDefault="00DF4741" w:rsidP="00DF4741">
      <w:pPr>
        <w:spacing w:after="0" w:line="240" w:lineRule="auto"/>
        <w:rPr>
          <w:rFonts w:ascii="Times New Roman" w:hAnsi="Times New Roman" w:cs="Times New Roman"/>
          <w:sz w:val="24"/>
          <w:szCs w:val="24"/>
        </w:rPr>
      </w:pPr>
    </w:p>
    <w:p w14:paraId="7A952329" w14:textId="3A976B47" w:rsidR="00DF4741" w:rsidRPr="007C0AAB" w:rsidRDefault="007C0AAB" w:rsidP="00DF4741">
      <w:pPr>
        <w:spacing w:after="0" w:line="240" w:lineRule="auto"/>
        <w:jc w:val="center"/>
        <w:rPr>
          <w:rFonts w:ascii="Times New Roman" w:hAnsi="Times New Roman" w:cs="Times New Roman"/>
          <w:sz w:val="24"/>
          <w:szCs w:val="24"/>
        </w:rPr>
      </w:pPr>
      <w:r w:rsidRPr="007C0AAB">
        <w:rPr>
          <w:rFonts w:ascii="Times New Roman" w:hAnsi="Times New Roman" w:cs="Times New Roman"/>
          <w:i/>
          <w:iCs/>
          <w:sz w:val="24"/>
          <w:szCs w:val="24"/>
        </w:rPr>
        <w:t>(NAME OF NONPROFIT)</w:t>
      </w:r>
      <w:r w:rsidR="00DF4741" w:rsidRPr="007C0AAB">
        <w:rPr>
          <w:rFonts w:ascii="Times New Roman" w:hAnsi="Times New Roman" w:cs="Times New Roman"/>
          <w:sz w:val="24"/>
          <w:szCs w:val="24"/>
        </w:rPr>
        <w:t>, INC.</w:t>
      </w:r>
    </w:p>
    <w:p w14:paraId="3BCF26BB" w14:textId="3CB8C738"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 xml:space="preserve"> </w:t>
      </w:r>
    </w:p>
    <w:p w14:paraId="150DACCD"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t>Article II</w:t>
      </w:r>
    </w:p>
    <w:p w14:paraId="26FEE78D" w14:textId="77777777" w:rsidR="00DF4741" w:rsidRPr="00DF4741" w:rsidRDefault="00DF4741" w:rsidP="00DF4741">
      <w:pPr>
        <w:spacing w:after="0" w:line="240" w:lineRule="auto"/>
        <w:rPr>
          <w:rFonts w:ascii="Times New Roman" w:hAnsi="Times New Roman" w:cs="Times New Roman"/>
          <w:sz w:val="24"/>
          <w:szCs w:val="24"/>
        </w:rPr>
      </w:pPr>
    </w:p>
    <w:p w14:paraId="1C05D787" w14:textId="77777777"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The object and purposes for which the Corporation is formed are as follows:</w:t>
      </w:r>
    </w:p>
    <w:p w14:paraId="15E3C0A7" w14:textId="77777777" w:rsidR="00DF4741" w:rsidRPr="00DF4741" w:rsidRDefault="00DF4741" w:rsidP="00DF4741">
      <w:pPr>
        <w:spacing w:after="0" w:line="240" w:lineRule="auto"/>
        <w:rPr>
          <w:rFonts w:ascii="Times New Roman" w:hAnsi="Times New Roman" w:cs="Times New Roman"/>
          <w:sz w:val="24"/>
          <w:szCs w:val="24"/>
        </w:rPr>
      </w:pPr>
    </w:p>
    <w:p w14:paraId="5D627293" w14:textId="77777777"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A.</w:t>
      </w:r>
      <w:r w:rsidRPr="00DF4741">
        <w:rPr>
          <w:rFonts w:ascii="Times New Roman" w:hAnsi="Times New Roman" w:cs="Times New Roman"/>
          <w:sz w:val="24"/>
          <w:szCs w:val="24"/>
        </w:rPr>
        <w:tab/>
        <w:t>The Corporation is organized exclusively for charitable and educational purposes, including for such purposes, the making of distributions to organizations that qualify as exempt organizations under Section 501(c)(3) [26 USC §501(c)(3)] of the Internal Revenue Code ("IRC") or the corresponding provision of any future United States Internal Revenue Law.</w:t>
      </w:r>
    </w:p>
    <w:p w14:paraId="24D25C2D" w14:textId="77777777" w:rsidR="00DF4741" w:rsidRPr="00DF4741" w:rsidRDefault="00DF4741" w:rsidP="00DF4741">
      <w:pPr>
        <w:spacing w:after="0" w:line="240" w:lineRule="auto"/>
        <w:rPr>
          <w:rFonts w:ascii="Times New Roman" w:hAnsi="Times New Roman" w:cs="Times New Roman"/>
          <w:sz w:val="24"/>
          <w:szCs w:val="24"/>
        </w:rPr>
      </w:pPr>
    </w:p>
    <w:p w14:paraId="3526FDF8" w14:textId="0B67DFFA"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B.</w:t>
      </w:r>
      <w:r w:rsidRPr="00DF4741">
        <w:rPr>
          <w:rFonts w:ascii="Times New Roman" w:hAnsi="Times New Roman" w:cs="Times New Roman"/>
          <w:sz w:val="24"/>
          <w:szCs w:val="24"/>
        </w:rPr>
        <w:tab/>
        <w:t>To</w:t>
      </w:r>
      <w:r w:rsidR="007C0AAB">
        <w:rPr>
          <w:rFonts w:ascii="Times New Roman" w:hAnsi="Times New Roman" w:cs="Times New Roman"/>
          <w:sz w:val="24"/>
          <w:szCs w:val="24"/>
        </w:rPr>
        <w:t xml:space="preserve"> </w:t>
      </w:r>
      <w:r w:rsidR="007C0AAB" w:rsidRPr="007C0AAB">
        <w:rPr>
          <w:rFonts w:ascii="Times New Roman" w:hAnsi="Times New Roman" w:cs="Times New Roman"/>
          <w:i/>
          <w:iCs/>
          <w:sz w:val="24"/>
          <w:szCs w:val="24"/>
        </w:rPr>
        <w:t>(mission and reason organization is developed</w:t>
      </w:r>
      <w:r w:rsidR="007C0AAB">
        <w:rPr>
          <w:rFonts w:ascii="Times New Roman" w:hAnsi="Times New Roman" w:cs="Times New Roman"/>
          <w:i/>
          <w:iCs/>
          <w:sz w:val="24"/>
          <w:szCs w:val="24"/>
        </w:rPr>
        <w:t>. What is it your organization does?</w:t>
      </w:r>
      <w:r w:rsidR="007C0AAB" w:rsidRPr="007C0AAB">
        <w:rPr>
          <w:rFonts w:ascii="Times New Roman" w:hAnsi="Times New Roman" w:cs="Times New Roman"/>
          <w:i/>
          <w:iCs/>
          <w:sz w:val="24"/>
          <w:szCs w:val="24"/>
        </w:rPr>
        <w:t>)</w:t>
      </w:r>
      <w:r w:rsidR="007C0AAB">
        <w:rPr>
          <w:rFonts w:ascii="Times New Roman" w:hAnsi="Times New Roman" w:cs="Times New Roman"/>
          <w:sz w:val="24"/>
          <w:szCs w:val="24"/>
        </w:rPr>
        <w:t>.</w:t>
      </w:r>
    </w:p>
    <w:p w14:paraId="33E9E1D8" w14:textId="77777777" w:rsidR="00DF4741" w:rsidRPr="00DF4741" w:rsidRDefault="00DF4741" w:rsidP="00DF4741">
      <w:pPr>
        <w:spacing w:after="0" w:line="240" w:lineRule="auto"/>
        <w:rPr>
          <w:rFonts w:ascii="Times New Roman" w:hAnsi="Times New Roman" w:cs="Times New Roman"/>
          <w:sz w:val="24"/>
          <w:szCs w:val="24"/>
        </w:rPr>
      </w:pPr>
    </w:p>
    <w:p w14:paraId="2E89F1A3" w14:textId="5C4DDE4E"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C.</w:t>
      </w:r>
      <w:r w:rsidRPr="00DF4741">
        <w:rPr>
          <w:rFonts w:ascii="Times New Roman" w:hAnsi="Times New Roman" w:cs="Times New Roman"/>
          <w:sz w:val="24"/>
          <w:szCs w:val="24"/>
        </w:rPr>
        <w:tab/>
        <w:t xml:space="preserve">The solicitation and receipt of assets of all kinds, including money and property, both tangible and </w:t>
      </w:r>
      <w:r w:rsidR="00542740" w:rsidRPr="00DF4741">
        <w:rPr>
          <w:rFonts w:ascii="Times New Roman" w:hAnsi="Times New Roman" w:cs="Times New Roman"/>
          <w:sz w:val="24"/>
          <w:szCs w:val="24"/>
        </w:rPr>
        <w:t>intangible.</w:t>
      </w:r>
    </w:p>
    <w:p w14:paraId="7D07CFB4" w14:textId="77777777" w:rsidR="00DF4741" w:rsidRPr="00DF4741" w:rsidRDefault="00DF4741" w:rsidP="00DF4741">
      <w:pPr>
        <w:spacing w:after="0" w:line="240" w:lineRule="auto"/>
        <w:rPr>
          <w:rFonts w:ascii="Times New Roman" w:hAnsi="Times New Roman" w:cs="Times New Roman"/>
          <w:sz w:val="24"/>
          <w:szCs w:val="24"/>
        </w:rPr>
      </w:pPr>
    </w:p>
    <w:p w14:paraId="2FB83643" w14:textId="20A4BC67"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D.</w:t>
      </w:r>
      <w:r w:rsidRPr="00DF4741">
        <w:rPr>
          <w:rFonts w:ascii="Times New Roman" w:hAnsi="Times New Roman" w:cs="Times New Roman"/>
          <w:sz w:val="24"/>
          <w:szCs w:val="24"/>
        </w:rPr>
        <w:tab/>
        <w:t xml:space="preserve">The management and administration of assets donated, bequeathed, or granted to the Foundation in such a manner as to ensure the </w:t>
      </w:r>
      <w:r w:rsidR="007C0AAB">
        <w:rPr>
          <w:rFonts w:ascii="Times New Roman" w:hAnsi="Times New Roman" w:cs="Times New Roman"/>
          <w:sz w:val="24"/>
          <w:szCs w:val="24"/>
        </w:rPr>
        <w:t>Foundation</w:t>
      </w:r>
      <w:r w:rsidRPr="00DF4741">
        <w:rPr>
          <w:rFonts w:ascii="Times New Roman" w:hAnsi="Times New Roman" w:cs="Times New Roman"/>
          <w:sz w:val="24"/>
          <w:szCs w:val="24"/>
        </w:rPr>
        <w:t>'s charitable purposes are fulfilled effectively over the long term.</w:t>
      </w:r>
      <w:r w:rsidRPr="00DF4741">
        <w:rPr>
          <w:rFonts w:ascii="Times New Roman" w:hAnsi="Times New Roman" w:cs="Times New Roman"/>
          <w:sz w:val="24"/>
          <w:szCs w:val="24"/>
        </w:rPr>
        <w:tab/>
        <w:t>·</w:t>
      </w:r>
    </w:p>
    <w:p w14:paraId="49066435" w14:textId="77777777" w:rsidR="00DF4741" w:rsidRPr="00DF4741" w:rsidRDefault="00DF4741" w:rsidP="00DF4741">
      <w:pPr>
        <w:spacing w:after="0" w:line="240" w:lineRule="auto"/>
        <w:rPr>
          <w:rFonts w:ascii="Times New Roman" w:hAnsi="Times New Roman" w:cs="Times New Roman"/>
          <w:sz w:val="24"/>
          <w:szCs w:val="24"/>
        </w:rPr>
      </w:pPr>
    </w:p>
    <w:p w14:paraId="153F241E" w14:textId="1422344C"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E.</w:t>
      </w:r>
      <w:r w:rsidRPr="00DF4741">
        <w:rPr>
          <w:rFonts w:ascii="Times New Roman" w:hAnsi="Times New Roman" w:cs="Times New Roman"/>
          <w:sz w:val="24"/>
          <w:szCs w:val="24"/>
        </w:rPr>
        <w:tab/>
        <w:t xml:space="preserve">The distribution of the Foundation's assets and income therefrom consistently with its charitable purposes as set forth in these Articles and as determined by its Board of Directors from time to time, in accordance with the </w:t>
      </w:r>
      <w:r>
        <w:rPr>
          <w:rFonts w:ascii="Times New Roman" w:hAnsi="Times New Roman" w:cs="Times New Roman"/>
          <w:sz w:val="24"/>
          <w:szCs w:val="24"/>
        </w:rPr>
        <w:t>t</w:t>
      </w:r>
      <w:r w:rsidRPr="00DF4741">
        <w:rPr>
          <w:rFonts w:ascii="Times New Roman" w:hAnsi="Times New Roman" w:cs="Times New Roman"/>
          <w:sz w:val="24"/>
          <w:szCs w:val="24"/>
        </w:rPr>
        <w:t>erms of gifts, bequests, or devises to the Foundation, in such a way as to maximize the Foundation's ability to respond to emerging and changing charitable needs and opportunities in the Arctic Slope Region of Alaska.</w:t>
      </w:r>
    </w:p>
    <w:p w14:paraId="16DB3753" w14:textId="3EC7D761" w:rsidR="00DF4741" w:rsidRPr="00DF4741" w:rsidRDefault="00DF4741" w:rsidP="00DF4741">
      <w:pPr>
        <w:spacing w:after="0" w:line="240" w:lineRule="auto"/>
        <w:rPr>
          <w:rFonts w:ascii="Times New Roman" w:hAnsi="Times New Roman" w:cs="Times New Roman"/>
          <w:sz w:val="24"/>
          <w:szCs w:val="24"/>
        </w:rPr>
      </w:pPr>
    </w:p>
    <w:p w14:paraId="72E62F69" w14:textId="77777777"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F.</w:t>
      </w:r>
      <w:r w:rsidRPr="00DF4741">
        <w:rPr>
          <w:rFonts w:ascii="Times New Roman" w:hAnsi="Times New Roman" w:cs="Times New Roman"/>
          <w:sz w:val="24"/>
          <w:szCs w:val="24"/>
        </w:rPr>
        <w:tab/>
        <w:t>To exercise all powers authorized by law necessary or desirable to carry out is purposes consistent with the provision of the Alaska Nonprofit Corporations Act (AS 10.20 et seq.) as amended and section 50l(c)(3) of the IRC.</w:t>
      </w:r>
    </w:p>
    <w:p w14:paraId="03B5BB32" w14:textId="77777777"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 xml:space="preserve"> </w:t>
      </w:r>
    </w:p>
    <w:p w14:paraId="6DDB1DF1" w14:textId="77777777" w:rsidR="00DF4741" w:rsidRPr="00DF4741" w:rsidRDefault="00DF4741" w:rsidP="00DF4741">
      <w:pPr>
        <w:spacing w:after="0" w:line="240" w:lineRule="auto"/>
        <w:rPr>
          <w:rFonts w:ascii="Times New Roman" w:hAnsi="Times New Roman" w:cs="Times New Roman"/>
          <w:sz w:val="24"/>
          <w:szCs w:val="24"/>
        </w:rPr>
      </w:pPr>
    </w:p>
    <w:p w14:paraId="0A1889E9" w14:textId="77777777"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Article III</w:t>
      </w:r>
    </w:p>
    <w:p w14:paraId="6A6F5DB9" w14:textId="77777777" w:rsidR="00DF4741" w:rsidRPr="00DF4741" w:rsidRDefault="00DF4741" w:rsidP="00DF4741">
      <w:pPr>
        <w:spacing w:after="0" w:line="240" w:lineRule="auto"/>
        <w:rPr>
          <w:rFonts w:ascii="Times New Roman" w:hAnsi="Times New Roman" w:cs="Times New Roman"/>
          <w:sz w:val="24"/>
          <w:szCs w:val="24"/>
        </w:rPr>
      </w:pPr>
    </w:p>
    <w:p w14:paraId="4D6B773F" w14:textId="255F28DC"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 xml:space="preserve">The period of duration of </w:t>
      </w:r>
      <w:r w:rsidR="007C0AAB">
        <w:rPr>
          <w:rFonts w:ascii="Times New Roman" w:hAnsi="Times New Roman" w:cs="Times New Roman"/>
          <w:sz w:val="24"/>
          <w:szCs w:val="24"/>
        </w:rPr>
        <w:t>this</w:t>
      </w:r>
      <w:r w:rsidRPr="00DF4741">
        <w:rPr>
          <w:rFonts w:ascii="Times New Roman" w:hAnsi="Times New Roman" w:cs="Times New Roman"/>
          <w:sz w:val="24"/>
          <w:szCs w:val="24"/>
        </w:rPr>
        <w:t xml:space="preserve"> corporation shall be perpetual.</w:t>
      </w:r>
    </w:p>
    <w:p w14:paraId="2ECA7B16" w14:textId="77777777" w:rsidR="00DF4741" w:rsidRPr="00DF4741" w:rsidRDefault="00DF4741" w:rsidP="00DF4741">
      <w:pPr>
        <w:spacing w:after="0" w:line="240" w:lineRule="auto"/>
        <w:rPr>
          <w:rFonts w:ascii="Times New Roman" w:hAnsi="Times New Roman" w:cs="Times New Roman"/>
          <w:sz w:val="24"/>
          <w:szCs w:val="24"/>
        </w:rPr>
      </w:pPr>
    </w:p>
    <w:p w14:paraId="28E0D49C"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lastRenderedPageBreak/>
        <w:t>Article IV</w:t>
      </w:r>
    </w:p>
    <w:p w14:paraId="54492170" w14:textId="77777777" w:rsidR="00DF4741" w:rsidRPr="00DF4741" w:rsidRDefault="00DF4741" w:rsidP="00DF4741">
      <w:pPr>
        <w:spacing w:after="0" w:line="240" w:lineRule="auto"/>
        <w:rPr>
          <w:rFonts w:ascii="Times New Roman" w:hAnsi="Times New Roman" w:cs="Times New Roman"/>
          <w:sz w:val="24"/>
          <w:szCs w:val="24"/>
        </w:rPr>
      </w:pPr>
    </w:p>
    <w:p w14:paraId="1494AB71" w14:textId="74867714"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This corporation is one which does not contemplate pecuniary gain or profit and is organized solely for non-profit purposes. No part of the net earnings of the corporation shall inure to the benefit of or be distributable to its, directors, trustees, officers, or any private person(s), except that the corporation shall be authorized and empowered to pay reasonable compensation for services rendered and to make payments and distributions in furtherance of the purposes set forth in Article II above. No substantial part of the activities of the corporation shall be the carrying on of propaganda, or otherwise attempting, to influence legislation, and the corporation shall not participate in, or intervene (including the publishing or distribution of _statements) in any political campaign on behalf of any candidate for public office. Notwithstanding any other provision of these Articles of Incorporation ("Articles"), the corporation shall not carry on any other activities not permitted to be carried on: (a) by a corporation exempt from Federal income tax under Section 50l(c)(3) of the IRC (or corresponding  provision of any future U</w:t>
      </w:r>
      <w:r w:rsidR="00542740">
        <w:rPr>
          <w:rFonts w:ascii="Times New Roman" w:hAnsi="Times New Roman" w:cs="Times New Roman"/>
          <w:sz w:val="24"/>
          <w:szCs w:val="24"/>
        </w:rPr>
        <w:t>nited</w:t>
      </w:r>
      <w:r w:rsidRPr="00DF4741">
        <w:rPr>
          <w:rFonts w:ascii="Times New Roman" w:hAnsi="Times New Roman" w:cs="Times New Roman"/>
          <w:sz w:val="24"/>
          <w:szCs w:val="24"/>
        </w:rPr>
        <w:t xml:space="preserve"> States Internal Revenue Law); or (b) by a corporation, contributions to which are deductible under Section 170(c)(2) of the IRC (or corresponding provision of any future United States Internal Revenue Law).</w:t>
      </w:r>
    </w:p>
    <w:p w14:paraId="2681DB27" w14:textId="77777777" w:rsidR="00DF4741" w:rsidRPr="00DF4741" w:rsidRDefault="00DF4741" w:rsidP="00DF4741">
      <w:pPr>
        <w:spacing w:after="0" w:line="240" w:lineRule="auto"/>
        <w:rPr>
          <w:rFonts w:ascii="Times New Roman" w:hAnsi="Times New Roman" w:cs="Times New Roman"/>
          <w:sz w:val="24"/>
          <w:szCs w:val="24"/>
        </w:rPr>
      </w:pPr>
    </w:p>
    <w:p w14:paraId="5EC13D7C"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t>Article V</w:t>
      </w:r>
    </w:p>
    <w:p w14:paraId="3660A17A" w14:textId="12020C5B" w:rsidR="00DF4741" w:rsidRPr="00DF4741" w:rsidRDefault="00DF4741" w:rsidP="00DF474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41FA096" w14:textId="3508145D"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 xml:space="preserve">The principal place of transacting the business of the corporation shall be at Barrow, </w:t>
      </w:r>
      <w:proofErr w:type="gramStart"/>
      <w:r w:rsidRPr="00DF4741">
        <w:rPr>
          <w:rFonts w:ascii="Times New Roman" w:hAnsi="Times New Roman" w:cs="Times New Roman"/>
          <w:sz w:val="24"/>
          <w:szCs w:val="24"/>
        </w:rPr>
        <w:t>Alaska</w:t>
      </w:r>
      <w:proofErr w:type="gramEnd"/>
      <w:r w:rsidRPr="00DF4741">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DF4741">
        <w:rPr>
          <w:rFonts w:ascii="Times New Roman" w:hAnsi="Times New Roman" w:cs="Times New Roman"/>
          <w:sz w:val="24"/>
          <w:szCs w:val="24"/>
        </w:rPr>
        <w:t>any other lawful place.</w:t>
      </w:r>
    </w:p>
    <w:p w14:paraId="3C60571C" w14:textId="77777777" w:rsidR="00DF4741" w:rsidRPr="00DF4741" w:rsidRDefault="00DF4741" w:rsidP="00DF4741">
      <w:pPr>
        <w:spacing w:after="0" w:line="240" w:lineRule="auto"/>
        <w:rPr>
          <w:rFonts w:ascii="Times New Roman" w:hAnsi="Times New Roman" w:cs="Times New Roman"/>
          <w:sz w:val="24"/>
          <w:szCs w:val="24"/>
        </w:rPr>
      </w:pPr>
    </w:p>
    <w:p w14:paraId="56FAA4FD"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t>Article VI</w:t>
      </w:r>
    </w:p>
    <w:p w14:paraId="68985340" w14:textId="77777777" w:rsidR="00DF4741" w:rsidRPr="00DF4741" w:rsidRDefault="00DF4741" w:rsidP="00DF4741">
      <w:pPr>
        <w:spacing w:after="0" w:line="240" w:lineRule="auto"/>
        <w:rPr>
          <w:rFonts w:ascii="Times New Roman" w:hAnsi="Times New Roman" w:cs="Times New Roman"/>
          <w:sz w:val="24"/>
          <w:szCs w:val="24"/>
        </w:rPr>
      </w:pPr>
    </w:p>
    <w:p w14:paraId="36BEBA2F" w14:textId="5D6600FE" w:rsid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A.</w:t>
      </w:r>
      <w:r>
        <w:rPr>
          <w:rFonts w:ascii="Times New Roman" w:hAnsi="Times New Roman" w:cs="Times New Roman"/>
          <w:sz w:val="24"/>
          <w:szCs w:val="24"/>
        </w:rPr>
        <w:t xml:space="preserve"> </w:t>
      </w:r>
      <w:r w:rsidRPr="00DF4741">
        <w:rPr>
          <w:rFonts w:ascii="Times New Roman" w:hAnsi="Times New Roman" w:cs="Times New Roman"/>
          <w:sz w:val="24"/>
          <w:szCs w:val="24"/>
        </w:rPr>
        <w:t>The corporation shall be governed and managed by a Board of Directors that shall consist of no less than three (3) and no more than nine (9) persons, as determined by the Board from time to time, in accordance with the provisions of the corporation's Bylaws. The names and addresses of the members of the initial board of directors are as follows:</w:t>
      </w:r>
    </w:p>
    <w:p w14:paraId="67CF32E3" w14:textId="70F7089E" w:rsidR="00DF4741" w:rsidRPr="00DF4741" w:rsidRDefault="00DF4741" w:rsidP="00DF474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r w:rsidRPr="00DF4741">
        <w:rPr>
          <w:rFonts w:ascii="Times New Roman" w:hAnsi="Times New Roman" w:cs="Times New Roman"/>
          <w:sz w:val="24"/>
          <w:szCs w:val="24"/>
          <w:u w:val="single"/>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4741">
        <w:rPr>
          <w:rFonts w:ascii="Times New Roman" w:hAnsi="Times New Roman" w:cs="Times New Roman"/>
          <w:sz w:val="24"/>
          <w:szCs w:val="24"/>
          <w:u w:val="single"/>
        </w:rPr>
        <w:t>Address</w:t>
      </w:r>
    </w:p>
    <w:p w14:paraId="67E57099" w14:textId="4DAB2C47" w:rsidR="00DF4741" w:rsidRPr="00DF4741" w:rsidRDefault="00DF4741" w:rsidP="00DF4741">
      <w:pPr>
        <w:spacing w:after="0" w:line="240" w:lineRule="auto"/>
        <w:rPr>
          <w:rFonts w:ascii="Times New Roman" w:hAnsi="Times New Roman" w:cs="Times New Roman"/>
          <w:sz w:val="24"/>
          <w:szCs w:val="24"/>
        </w:rPr>
      </w:pPr>
    </w:p>
    <w:p w14:paraId="681D82CF" w14:textId="29CD420B" w:rsidR="00DF4741" w:rsidRPr="00DF4741" w:rsidRDefault="00DF4741" w:rsidP="00DF474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F4741">
        <w:rPr>
          <w:rFonts w:ascii="Times New Roman" w:hAnsi="Times New Roman" w:cs="Times New Roman"/>
          <w:sz w:val="24"/>
          <w:szCs w:val="24"/>
        </w:rPr>
        <w:t>.</w:t>
      </w:r>
      <w:r w:rsidRPr="00DF4741">
        <w:rPr>
          <w:rFonts w:ascii="Times New Roman" w:hAnsi="Times New Roman" w:cs="Times New Roman"/>
          <w:sz w:val="24"/>
          <w:szCs w:val="24"/>
        </w:rPr>
        <w:tab/>
      </w:r>
      <w:r>
        <w:rPr>
          <w:rFonts w:ascii="Times New Roman" w:hAnsi="Times New Roman" w:cs="Times New Roman"/>
          <w:sz w:val="24"/>
          <w:szCs w:val="24"/>
        </w:rPr>
        <w:tab/>
      </w:r>
    </w:p>
    <w:p w14:paraId="4F302840" w14:textId="77777777" w:rsidR="00DF4741" w:rsidRPr="00DF4741" w:rsidRDefault="00DF4741" w:rsidP="00DF4741">
      <w:pPr>
        <w:spacing w:after="0" w:line="240" w:lineRule="auto"/>
        <w:rPr>
          <w:rFonts w:ascii="Times New Roman" w:hAnsi="Times New Roman" w:cs="Times New Roman"/>
          <w:sz w:val="24"/>
          <w:szCs w:val="24"/>
        </w:rPr>
      </w:pPr>
    </w:p>
    <w:p w14:paraId="0584EC0E" w14:textId="2DE372CC"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2.</w:t>
      </w:r>
      <w:r w:rsidRPr="00DF4741">
        <w:rPr>
          <w:rFonts w:ascii="Times New Roman" w:hAnsi="Times New Roman" w:cs="Times New Roman"/>
          <w:sz w:val="24"/>
          <w:szCs w:val="24"/>
        </w:rPr>
        <w:tab/>
      </w:r>
      <w:r>
        <w:rPr>
          <w:rFonts w:ascii="Times New Roman" w:hAnsi="Times New Roman" w:cs="Times New Roman"/>
          <w:sz w:val="24"/>
          <w:szCs w:val="24"/>
        </w:rPr>
        <w:tab/>
      </w:r>
    </w:p>
    <w:p w14:paraId="1CE64DEF" w14:textId="4B845D30"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 xml:space="preserve"> </w:t>
      </w:r>
    </w:p>
    <w:p w14:paraId="4A487DAD" w14:textId="09B7D235"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3.</w:t>
      </w:r>
      <w:r w:rsidRPr="00DF4741">
        <w:rPr>
          <w:rFonts w:ascii="Times New Roman" w:hAnsi="Times New Roman" w:cs="Times New Roman"/>
          <w:sz w:val="24"/>
          <w:szCs w:val="24"/>
        </w:rPr>
        <w:tab/>
      </w:r>
    </w:p>
    <w:p w14:paraId="5A0A23FF" w14:textId="77777777" w:rsidR="00DF4741" w:rsidRPr="00DF4741" w:rsidRDefault="00DF4741" w:rsidP="00DF4741">
      <w:pPr>
        <w:spacing w:after="0" w:line="240" w:lineRule="auto"/>
        <w:rPr>
          <w:rFonts w:ascii="Times New Roman" w:hAnsi="Times New Roman" w:cs="Times New Roman"/>
          <w:sz w:val="24"/>
          <w:szCs w:val="24"/>
        </w:rPr>
      </w:pPr>
    </w:p>
    <w:p w14:paraId="5213D8C9" w14:textId="6C07E36A"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4.</w:t>
      </w:r>
      <w:r w:rsidRPr="00DF4741">
        <w:rPr>
          <w:rFonts w:ascii="Times New Roman" w:hAnsi="Times New Roman" w:cs="Times New Roman"/>
          <w:sz w:val="24"/>
          <w:szCs w:val="24"/>
        </w:rPr>
        <w:tab/>
      </w:r>
    </w:p>
    <w:p w14:paraId="5E70671E" w14:textId="77777777" w:rsidR="00DF4741" w:rsidRPr="00DF4741" w:rsidRDefault="00DF4741" w:rsidP="00DF4741">
      <w:pPr>
        <w:spacing w:after="0" w:line="240" w:lineRule="auto"/>
        <w:rPr>
          <w:rFonts w:ascii="Times New Roman" w:hAnsi="Times New Roman" w:cs="Times New Roman"/>
          <w:sz w:val="24"/>
          <w:szCs w:val="24"/>
        </w:rPr>
      </w:pPr>
    </w:p>
    <w:p w14:paraId="1930CA69" w14:textId="05AC4123"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5.</w:t>
      </w:r>
      <w:r w:rsidRPr="00DF4741">
        <w:rPr>
          <w:rFonts w:ascii="Times New Roman" w:hAnsi="Times New Roman" w:cs="Times New Roman"/>
          <w:sz w:val="24"/>
          <w:szCs w:val="24"/>
        </w:rPr>
        <w:tab/>
      </w:r>
    </w:p>
    <w:p w14:paraId="7FD1CFD2" w14:textId="77777777"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 xml:space="preserve"> </w:t>
      </w:r>
    </w:p>
    <w:p w14:paraId="408C5BCE" w14:textId="63203708" w:rsidR="00DF4741" w:rsidRPr="00DF4741" w:rsidRDefault="00DF4741" w:rsidP="00DF4741">
      <w:pPr>
        <w:spacing w:after="0" w:line="240" w:lineRule="auto"/>
        <w:rPr>
          <w:rFonts w:ascii="Times New Roman" w:hAnsi="Times New Roman" w:cs="Times New Roman"/>
          <w:sz w:val="24"/>
          <w:szCs w:val="24"/>
        </w:rPr>
      </w:pPr>
    </w:p>
    <w:p w14:paraId="63AAC01B" w14:textId="77777777" w:rsidR="00DF4741" w:rsidRPr="00DF4741" w:rsidRDefault="00DF4741" w:rsidP="00DF4741">
      <w:pPr>
        <w:spacing w:after="0" w:line="240" w:lineRule="auto"/>
        <w:rPr>
          <w:rFonts w:ascii="Times New Roman" w:hAnsi="Times New Roman" w:cs="Times New Roman"/>
          <w:sz w:val="24"/>
          <w:szCs w:val="24"/>
        </w:rPr>
      </w:pPr>
    </w:p>
    <w:p w14:paraId="2898B695" w14:textId="77777777" w:rsidR="00DF4741" w:rsidRPr="00DF4741" w:rsidRDefault="00DF4741" w:rsidP="00DF4741">
      <w:pPr>
        <w:spacing w:after="0" w:line="240" w:lineRule="auto"/>
        <w:rPr>
          <w:rFonts w:ascii="Times New Roman" w:hAnsi="Times New Roman" w:cs="Times New Roman"/>
          <w:sz w:val="24"/>
          <w:szCs w:val="24"/>
        </w:rPr>
      </w:pPr>
    </w:p>
    <w:p w14:paraId="05A145C1" w14:textId="3AF78E82"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lastRenderedPageBreak/>
        <w:t>B.</w:t>
      </w:r>
      <w:r>
        <w:rPr>
          <w:rFonts w:ascii="Times New Roman" w:hAnsi="Times New Roman" w:cs="Times New Roman"/>
          <w:sz w:val="24"/>
          <w:szCs w:val="24"/>
        </w:rPr>
        <w:t xml:space="preserve"> </w:t>
      </w:r>
      <w:r w:rsidRPr="00DF4741">
        <w:rPr>
          <w:rFonts w:ascii="Times New Roman" w:hAnsi="Times New Roman" w:cs="Times New Roman"/>
          <w:sz w:val="24"/>
          <w:szCs w:val="24"/>
        </w:rPr>
        <w:t xml:space="preserve">The Board of Directors shall have those powers necessary to manage and control the business, </w:t>
      </w:r>
      <w:proofErr w:type="gramStart"/>
      <w:r w:rsidRPr="00DF4741">
        <w:rPr>
          <w:rFonts w:ascii="Times New Roman" w:hAnsi="Times New Roman" w:cs="Times New Roman"/>
          <w:sz w:val="24"/>
          <w:szCs w:val="24"/>
        </w:rPr>
        <w:t>assets</w:t>
      </w:r>
      <w:proofErr w:type="gramEnd"/>
      <w:r w:rsidRPr="00DF4741">
        <w:rPr>
          <w:rFonts w:ascii="Times New Roman" w:hAnsi="Times New Roman" w:cs="Times New Roman"/>
          <w:sz w:val="24"/>
          <w:szCs w:val="24"/>
        </w:rPr>
        <w:t xml:space="preserve"> and affairs of the Foundation. Without limiting the foregoing, the Board of Directors shall have the power, to the fullest extent possible under law, to modify any restriction or condition on the distribution</w:t>
      </w:r>
      <w:r w:rsidR="007C0AAB">
        <w:rPr>
          <w:rFonts w:ascii="Times New Roman" w:hAnsi="Times New Roman" w:cs="Times New Roman"/>
          <w:sz w:val="24"/>
          <w:szCs w:val="24"/>
        </w:rPr>
        <w:t xml:space="preserve"> </w:t>
      </w:r>
      <w:r w:rsidRPr="00DF4741">
        <w:rPr>
          <w:rFonts w:ascii="Times New Roman" w:hAnsi="Times New Roman" w:cs="Times New Roman"/>
          <w:sz w:val="24"/>
          <w:szCs w:val="24"/>
        </w:rPr>
        <w:t>of funds for any specified charitable purposes or to specified organizations if in the Board's sole judgment, such restriction or condition becomes unnecessary, unreasonable, incapable of fulfillment or inconsistent with the charitable needs of the Arctic Slope Community.</w:t>
      </w:r>
    </w:p>
    <w:p w14:paraId="16FDA581" w14:textId="77777777" w:rsidR="00DF4741" w:rsidRPr="00DF4741" w:rsidRDefault="00DF4741" w:rsidP="00DF4741">
      <w:pPr>
        <w:spacing w:after="0" w:line="240" w:lineRule="auto"/>
        <w:rPr>
          <w:rFonts w:ascii="Times New Roman" w:hAnsi="Times New Roman" w:cs="Times New Roman"/>
          <w:sz w:val="24"/>
          <w:szCs w:val="24"/>
        </w:rPr>
      </w:pPr>
    </w:p>
    <w:p w14:paraId="1BC2F5AC" w14:textId="5AD17432"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C</w:t>
      </w:r>
      <w:r>
        <w:rPr>
          <w:rFonts w:ascii="Times New Roman" w:hAnsi="Times New Roman" w:cs="Times New Roman"/>
          <w:sz w:val="24"/>
          <w:szCs w:val="24"/>
        </w:rPr>
        <w:t xml:space="preserve">. </w:t>
      </w:r>
      <w:r w:rsidRPr="00DF4741">
        <w:rPr>
          <w:rFonts w:ascii="Times New Roman" w:hAnsi="Times New Roman" w:cs="Times New Roman"/>
          <w:sz w:val="24"/>
          <w:szCs w:val="24"/>
        </w:rPr>
        <w:t xml:space="preserve">Except as otherwise provided by law, no director, </w:t>
      </w:r>
      <w:r w:rsidR="007C0AAB" w:rsidRPr="00DF4741">
        <w:rPr>
          <w:rFonts w:ascii="Times New Roman" w:hAnsi="Times New Roman" w:cs="Times New Roman"/>
          <w:sz w:val="24"/>
          <w:szCs w:val="24"/>
        </w:rPr>
        <w:t>officer,</w:t>
      </w:r>
      <w:r w:rsidRPr="00DF4741">
        <w:rPr>
          <w:rFonts w:ascii="Times New Roman" w:hAnsi="Times New Roman" w:cs="Times New Roman"/>
          <w:sz w:val="24"/>
          <w:szCs w:val="24"/>
        </w:rPr>
        <w:t xml:space="preserve"> or employee of the Foundation shall be personally liable to the Foundation for monetary damages, provided that the actions taken by such director, officer or employee were taken in good faith, with the exercise of reasonable care, within the duty of loyalty, and with sound business judgment under the circumstance. However, that </w:t>
      </w:r>
      <w:r w:rsidR="007C0AAB" w:rsidRPr="00DF4741">
        <w:rPr>
          <w:rFonts w:ascii="Times New Roman" w:hAnsi="Times New Roman" w:cs="Times New Roman"/>
          <w:sz w:val="24"/>
          <w:szCs w:val="24"/>
        </w:rPr>
        <w:t>the foregoing</w:t>
      </w:r>
      <w:r w:rsidRPr="00DF4741">
        <w:rPr>
          <w:rFonts w:ascii="Times New Roman" w:hAnsi="Times New Roman" w:cs="Times New Roman"/>
          <w:sz w:val="24"/>
          <w:szCs w:val="24"/>
        </w:rPr>
        <w:t xml:space="preserve"> limitation on liability shall not apply to the extent that any director, </w:t>
      </w:r>
      <w:r w:rsidR="007C0AAB" w:rsidRPr="00DF4741">
        <w:rPr>
          <w:rFonts w:ascii="Times New Roman" w:hAnsi="Times New Roman" w:cs="Times New Roman"/>
          <w:sz w:val="24"/>
          <w:szCs w:val="24"/>
        </w:rPr>
        <w:t>officer,</w:t>
      </w:r>
      <w:r w:rsidRPr="00DF4741">
        <w:rPr>
          <w:rFonts w:ascii="Times New Roman" w:hAnsi="Times New Roman" w:cs="Times New Roman"/>
          <w:sz w:val="24"/>
          <w:szCs w:val="24"/>
        </w:rPr>
        <w:t xml:space="preserve"> or employee's actions are found by a court or other tribunal of competent jurisdiction, to have been undertaken in bad faith, in violation of the duty </w:t>
      </w:r>
      <w:r w:rsidR="007C0AAB" w:rsidRPr="00DF4741">
        <w:rPr>
          <w:rFonts w:ascii="Times New Roman" w:hAnsi="Times New Roman" w:cs="Times New Roman"/>
          <w:sz w:val="24"/>
          <w:szCs w:val="24"/>
        </w:rPr>
        <w:t>of loyalty</w:t>
      </w:r>
      <w:r w:rsidRPr="00DF4741">
        <w:rPr>
          <w:rFonts w:ascii="Times New Roman" w:hAnsi="Times New Roman" w:cs="Times New Roman"/>
          <w:sz w:val="24"/>
          <w:szCs w:val="24"/>
        </w:rPr>
        <w:t xml:space="preserve">, without the exercise </w:t>
      </w:r>
      <w:r w:rsidR="007C0AAB" w:rsidRPr="00DF4741">
        <w:rPr>
          <w:rFonts w:ascii="Times New Roman" w:hAnsi="Times New Roman" w:cs="Times New Roman"/>
          <w:sz w:val="24"/>
          <w:szCs w:val="24"/>
        </w:rPr>
        <w:t>of reasonable</w:t>
      </w:r>
      <w:r w:rsidRPr="00DF4741">
        <w:rPr>
          <w:rFonts w:ascii="Times New Roman" w:hAnsi="Times New Roman" w:cs="Times New Roman"/>
          <w:sz w:val="24"/>
          <w:szCs w:val="24"/>
        </w:rPr>
        <w:t xml:space="preserve"> care or sound business judgment, willfully, maliciously, with intent to defraud the Foundation or knowingly violate the law.</w:t>
      </w:r>
    </w:p>
    <w:p w14:paraId="2157769E" w14:textId="77777777" w:rsidR="00DF4741" w:rsidRPr="00DF4741" w:rsidRDefault="00DF4741" w:rsidP="00DF4741">
      <w:pPr>
        <w:spacing w:after="0" w:line="240" w:lineRule="auto"/>
        <w:rPr>
          <w:rFonts w:ascii="Times New Roman" w:hAnsi="Times New Roman" w:cs="Times New Roman"/>
          <w:sz w:val="24"/>
          <w:szCs w:val="24"/>
        </w:rPr>
      </w:pPr>
    </w:p>
    <w:p w14:paraId="336E488B" w14:textId="772F6CC7"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D.</w:t>
      </w:r>
      <w:r>
        <w:rPr>
          <w:rFonts w:ascii="Times New Roman" w:hAnsi="Times New Roman" w:cs="Times New Roman"/>
          <w:sz w:val="24"/>
          <w:szCs w:val="24"/>
        </w:rPr>
        <w:t xml:space="preserve"> </w:t>
      </w:r>
      <w:r w:rsidRPr="00DF4741">
        <w:rPr>
          <w:rFonts w:ascii="Times New Roman" w:hAnsi="Times New Roman" w:cs="Times New Roman"/>
          <w:sz w:val="24"/>
          <w:szCs w:val="24"/>
        </w:rPr>
        <w:t xml:space="preserve">Except as otherwise provided by applicable law, </w:t>
      </w:r>
      <w:r w:rsidR="007C0AAB" w:rsidRPr="00DF4741">
        <w:rPr>
          <w:rFonts w:ascii="Times New Roman" w:hAnsi="Times New Roman" w:cs="Times New Roman"/>
          <w:sz w:val="24"/>
          <w:szCs w:val="24"/>
        </w:rPr>
        <w:t>including</w:t>
      </w:r>
      <w:r w:rsidRPr="00DF4741">
        <w:rPr>
          <w:rFonts w:ascii="Times New Roman" w:hAnsi="Times New Roman" w:cs="Times New Roman"/>
          <w:sz w:val="24"/>
          <w:szCs w:val="24"/>
        </w:rPr>
        <w:t xml:space="preserve"> without limitation the IRC or Alaska law, the Foundation shall defend, indemnify and hold harmless each director, officer or employee of the Foundation, from and against any loss, injury, expense or damage suffered or sustained by him or her by reason of any actual or alleged acts, error omissions, or conduct, arising out of activities undertaken on behalf of the Foundation or in furtherance of its interests, including, but not limited to, any award, judgment, penalty, fee, settlement, reasonable actual attorney' s fees and other costs or expenses incurred in connection with such claim, action or defense; provided, however, that the foregoing shall not apply if the acts, errors, omission or conduct of such indemnified person is adjudged by a court or other tribunal of competent jurisdiction to have been performed or omitted, fraudulently, in bad faith, in knowing violation of</w:t>
      </w:r>
      <w:r>
        <w:rPr>
          <w:rFonts w:ascii="Times New Roman" w:hAnsi="Times New Roman" w:cs="Times New Roman"/>
          <w:sz w:val="24"/>
          <w:szCs w:val="24"/>
        </w:rPr>
        <w:t xml:space="preserve"> </w:t>
      </w:r>
      <w:r w:rsidRPr="00DF4741">
        <w:rPr>
          <w:rFonts w:ascii="Times New Roman" w:hAnsi="Times New Roman" w:cs="Times New Roman"/>
          <w:sz w:val="24"/>
          <w:szCs w:val="24"/>
        </w:rPr>
        <w:t>law, in violation of the duty of loyalty to the corporation, without the exercise of reasonable business judgment, or as a result of gross negligence or willful misconduct. The Foundation may, but is not required to, obtain insurance to cover the foregoing liabilit</w:t>
      </w:r>
      <w:r w:rsidR="007C0AAB">
        <w:rPr>
          <w:rFonts w:ascii="Times New Roman" w:hAnsi="Times New Roman" w:cs="Times New Roman"/>
          <w:sz w:val="24"/>
          <w:szCs w:val="24"/>
        </w:rPr>
        <w:t>ies</w:t>
      </w:r>
      <w:r w:rsidRPr="00DF4741">
        <w:rPr>
          <w:rFonts w:ascii="Times New Roman" w:hAnsi="Times New Roman" w:cs="Times New Roman"/>
          <w:sz w:val="24"/>
          <w:szCs w:val="24"/>
        </w:rPr>
        <w:t>.</w:t>
      </w:r>
    </w:p>
    <w:p w14:paraId="28E1B85E" w14:textId="77777777" w:rsidR="00DF4741" w:rsidRPr="00DF4741" w:rsidRDefault="00DF4741" w:rsidP="00DF4741">
      <w:pPr>
        <w:spacing w:after="0" w:line="240" w:lineRule="auto"/>
        <w:rPr>
          <w:rFonts w:ascii="Times New Roman" w:hAnsi="Times New Roman" w:cs="Times New Roman"/>
          <w:sz w:val="24"/>
          <w:szCs w:val="24"/>
        </w:rPr>
      </w:pPr>
    </w:p>
    <w:p w14:paraId="3DB07B63"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t>Article VII</w:t>
      </w:r>
    </w:p>
    <w:p w14:paraId="367A5B22" w14:textId="77777777" w:rsidR="00DF4741" w:rsidRPr="00DF4741" w:rsidRDefault="00DF4741" w:rsidP="00DF4741">
      <w:pPr>
        <w:spacing w:after="0" w:line="240" w:lineRule="auto"/>
        <w:rPr>
          <w:rFonts w:ascii="Times New Roman" w:hAnsi="Times New Roman" w:cs="Times New Roman"/>
          <w:sz w:val="24"/>
          <w:szCs w:val="24"/>
        </w:rPr>
      </w:pPr>
    </w:p>
    <w:p w14:paraId="0F06FCD9" w14:textId="77777777"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The corporation shall have no members and shall issue no shares of stock. No dividend may be paid, and no part of the income or profit of the Foundation may be distributed, to its directors or officers.</w:t>
      </w:r>
    </w:p>
    <w:p w14:paraId="1A1ECDFA" w14:textId="77777777" w:rsidR="00DF4741" w:rsidRPr="00DF4741" w:rsidRDefault="00DF4741" w:rsidP="00DF4741">
      <w:pPr>
        <w:spacing w:after="0" w:line="240" w:lineRule="auto"/>
        <w:rPr>
          <w:rFonts w:ascii="Times New Roman" w:hAnsi="Times New Roman" w:cs="Times New Roman"/>
          <w:sz w:val="24"/>
          <w:szCs w:val="24"/>
        </w:rPr>
      </w:pPr>
    </w:p>
    <w:p w14:paraId="2AD0ABB1"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t>Article VIII</w:t>
      </w:r>
    </w:p>
    <w:p w14:paraId="22575DCD" w14:textId="77777777" w:rsidR="00DF4741" w:rsidRPr="00DF4741" w:rsidRDefault="00DF4741" w:rsidP="00DF4741">
      <w:pPr>
        <w:spacing w:after="0" w:line="240" w:lineRule="auto"/>
        <w:rPr>
          <w:rFonts w:ascii="Times New Roman" w:hAnsi="Times New Roman" w:cs="Times New Roman"/>
          <w:sz w:val="24"/>
          <w:szCs w:val="24"/>
        </w:rPr>
      </w:pPr>
    </w:p>
    <w:p w14:paraId="0CB6334E" w14:textId="77777777"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Provisions for the regulation of the internal affairs of the corporation and to implement the Articles shall be set forth in the Bylaws of the corporation.</w:t>
      </w:r>
    </w:p>
    <w:p w14:paraId="44DAE2CB" w14:textId="77777777" w:rsidR="00DF4741" w:rsidRPr="00DF4741" w:rsidRDefault="00DF4741" w:rsidP="00DF4741">
      <w:pPr>
        <w:spacing w:after="0" w:line="240" w:lineRule="auto"/>
        <w:rPr>
          <w:rFonts w:ascii="Times New Roman" w:hAnsi="Times New Roman" w:cs="Times New Roman"/>
          <w:sz w:val="24"/>
          <w:szCs w:val="24"/>
        </w:rPr>
      </w:pPr>
    </w:p>
    <w:p w14:paraId="1C3B6D13"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t>Article IX</w:t>
      </w:r>
    </w:p>
    <w:p w14:paraId="2ED437E3" w14:textId="77777777" w:rsidR="00DF4741" w:rsidRPr="00DF4741" w:rsidRDefault="00DF4741" w:rsidP="00DF4741">
      <w:pPr>
        <w:spacing w:after="0" w:line="240" w:lineRule="auto"/>
        <w:rPr>
          <w:rFonts w:ascii="Times New Roman" w:hAnsi="Times New Roman" w:cs="Times New Roman"/>
          <w:sz w:val="24"/>
          <w:szCs w:val="24"/>
        </w:rPr>
      </w:pPr>
    </w:p>
    <w:p w14:paraId="1E70CBF8" w14:textId="77777777"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The Articles may be amended by a super-majority (67%) of the Board of Directors.</w:t>
      </w:r>
    </w:p>
    <w:p w14:paraId="684DAE07" w14:textId="77777777" w:rsidR="00DF4741" w:rsidRPr="00DF4741" w:rsidRDefault="00DF4741" w:rsidP="00DF4741">
      <w:pPr>
        <w:spacing w:after="0" w:line="240" w:lineRule="auto"/>
        <w:rPr>
          <w:rFonts w:ascii="Times New Roman" w:hAnsi="Times New Roman" w:cs="Times New Roman"/>
          <w:sz w:val="24"/>
          <w:szCs w:val="24"/>
        </w:rPr>
      </w:pPr>
    </w:p>
    <w:p w14:paraId="071A2095"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t>Article X</w:t>
      </w:r>
    </w:p>
    <w:p w14:paraId="1060A609" w14:textId="77777777" w:rsidR="00DF4741" w:rsidRPr="00DF4741" w:rsidRDefault="00DF4741" w:rsidP="00DF4741">
      <w:pPr>
        <w:spacing w:after="0" w:line="240" w:lineRule="auto"/>
        <w:rPr>
          <w:rFonts w:ascii="Times New Roman" w:hAnsi="Times New Roman" w:cs="Times New Roman"/>
          <w:sz w:val="24"/>
          <w:szCs w:val="24"/>
        </w:rPr>
      </w:pPr>
    </w:p>
    <w:p w14:paraId="66CE59B2" w14:textId="77777777"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Upon the dissolution of the corporation, the Board of Directors shall, after paying or making provision for the payment of all liabilities of the corporation, dispose of all of the assets of the corporation exclusively for the purposes of the corporation in such manner or to such organization(s) which are organized and operated exclusively for charitable purposes as shall at the time qualify as an exempt organization(s) under Section 501(c)(3) of the IRC (or corresponding provision of any future United States Internal Revenue Law), as the Board of Directors shall determine.</w:t>
      </w:r>
    </w:p>
    <w:p w14:paraId="1553E4DF" w14:textId="77777777" w:rsidR="00DF4741" w:rsidRPr="00DF4741" w:rsidRDefault="00DF4741" w:rsidP="00DF4741">
      <w:pPr>
        <w:spacing w:after="0" w:line="240" w:lineRule="auto"/>
        <w:rPr>
          <w:rFonts w:ascii="Times New Roman" w:hAnsi="Times New Roman" w:cs="Times New Roman"/>
          <w:sz w:val="24"/>
          <w:szCs w:val="24"/>
        </w:rPr>
      </w:pPr>
    </w:p>
    <w:p w14:paraId="4E80055E"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t>Article XI</w:t>
      </w:r>
    </w:p>
    <w:p w14:paraId="205AD67E" w14:textId="77777777" w:rsidR="00DF4741" w:rsidRPr="00DF4741" w:rsidRDefault="00DF4741" w:rsidP="00DF4741">
      <w:pPr>
        <w:spacing w:after="0" w:line="240" w:lineRule="auto"/>
        <w:rPr>
          <w:rFonts w:ascii="Times New Roman" w:hAnsi="Times New Roman" w:cs="Times New Roman"/>
          <w:sz w:val="24"/>
          <w:szCs w:val="24"/>
        </w:rPr>
      </w:pPr>
    </w:p>
    <w:p w14:paraId="57E37677" w14:textId="33C247BB"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The address of the initial</w:t>
      </w:r>
      <w:r>
        <w:rPr>
          <w:rFonts w:ascii="Times New Roman" w:hAnsi="Times New Roman" w:cs="Times New Roman"/>
          <w:sz w:val="24"/>
          <w:szCs w:val="24"/>
        </w:rPr>
        <w:t xml:space="preserve"> </w:t>
      </w:r>
      <w:r w:rsidRPr="00DF4741">
        <w:rPr>
          <w:rFonts w:ascii="Times New Roman" w:hAnsi="Times New Roman" w:cs="Times New Roman"/>
          <w:sz w:val="24"/>
          <w:szCs w:val="24"/>
        </w:rPr>
        <w:t xml:space="preserve">office of the corporation is: </w:t>
      </w:r>
      <w:r w:rsidR="00542740" w:rsidRPr="00542740">
        <w:rPr>
          <w:rFonts w:ascii="Times New Roman" w:hAnsi="Times New Roman" w:cs="Times New Roman"/>
          <w:i/>
          <w:iCs/>
          <w:sz w:val="24"/>
          <w:szCs w:val="24"/>
        </w:rPr>
        <w:t>(address)</w:t>
      </w:r>
      <w:r w:rsidRPr="00542740">
        <w:rPr>
          <w:rFonts w:ascii="Times New Roman" w:hAnsi="Times New Roman" w:cs="Times New Roman"/>
          <w:i/>
          <w:iCs/>
          <w:sz w:val="24"/>
          <w:szCs w:val="24"/>
        </w:rPr>
        <w:t>;</w:t>
      </w:r>
      <w:r w:rsidRPr="00DF4741">
        <w:rPr>
          <w:rFonts w:ascii="Times New Roman" w:hAnsi="Times New Roman" w:cs="Times New Roman"/>
          <w:sz w:val="24"/>
          <w:szCs w:val="24"/>
        </w:rPr>
        <w:t xml:space="preserve"> and its registered agent shall be </w:t>
      </w:r>
      <w:r w:rsidR="00542740" w:rsidRPr="00542740">
        <w:rPr>
          <w:rFonts w:ascii="Times New Roman" w:hAnsi="Times New Roman" w:cs="Times New Roman"/>
          <w:i/>
          <w:iCs/>
          <w:sz w:val="24"/>
          <w:szCs w:val="24"/>
        </w:rPr>
        <w:t>(Executive Director)</w:t>
      </w:r>
      <w:r w:rsidRPr="00DF4741">
        <w:rPr>
          <w:rFonts w:ascii="Times New Roman" w:hAnsi="Times New Roman" w:cs="Times New Roman"/>
          <w:sz w:val="24"/>
          <w:szCs w:val="24"/>
        </w:rPr>
        <w:t xml:space="preserve">, </w:t>
      </w:r>
      <w:r w:rsidR="00542740" w:rsidRPr="00542740">
        <w:rPr>
          <w:rFonts w:ascii="Times New Roman" w:hAnsi="Times New Roman" w:cs="Times New Roman"/>
          <w:i/>
          <w:iCs/>
          <w:sz w:val="24"/>
          <w:szCs w:val="24"/>
        </w:rPr>
        <w:t>(Executive Director’s address)</w:t>
      </w:r>
      <w:r w:rsidRPr="00DF4741">
        <w:rPr>
          <w:rFonts w:ascii="Times New Roman" w:hAnsi="Times New Roman" w:cs="Times New Roman"/>
          <w:sz w:val="24"/>
          <w:szCs w:val="24"/>
        </w:rPr>
        <w:t>.</w:t>
      </w:r>
    </w:p>
    <w:p w14:paraId="4C449323" w14:textId="77777777" w:rsidR="00DF4741" w:rsidRPr="00DF4741" w:rsidRDefault="00DF4741" w:rsidP="00DF4741">
      <w:pPr>
        <w:spacing w:after="0" w:line="240" w:lineRule="auto"/>
        <w:rPr>
          <w:rFonts w:ascii="Times New Roman" w:hAnsi="Times New Roman" w:cs="Times New Roman"/>
          <w:sz w:val="24"/>
          <w:szCs w:val="24"/>
        </w:rPr>
      </w:pPr>
    </w:p>
    <w:p w14:paraId="7DCD92BB"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t>Article XII</w:t>
      </w:r>
    </w:p>
    <w:p w14:paraId="52831B26" w14:textId="77777777" w:rsidR="00DF4741" w:rsidRPr="00DF4741" w:rsidRDefault="00DF4741" w:rsidP="00DF4741">
      <w:pPr>
        <w:spacing w:after="0" w:line="240" w:lineRule="auto"/>
        <w:rPr>
          <w:rFonts w:ascii="Times New Roman" w:hAnsi="Times New Roman" w:cs="Times New Roman"/>
          <w:sz w:val="24"/>
          <w:szCs w:val="24"/>
        </w:rPr>
      </w:pPr>
    </w:p>
    <w:p w14:paraId="0AB56D87" w14:textId="77777777" w:rsidR="00DF4741" w:rsidRPr="00DF4741" w:rsidRDefault="00DF4741" w:rsidP="00DF4741">
      <w:pPr>
        <w:spacing w:after="0" w:line="240" w:lineRule="auto"/>
        <w:ind w:firstLine="720"/>
        <w:rPr>
          <w:rFonts w:ascii="Times New Roman" w:hAnsi="Times New Roman" w:cs="Times New Roman"/>
          <w:sz w:val="24"/>
          <w:szCs w:val="24"/>
        </w:rPr>
      </w:pPr>
      <w:r w:rsidRPr="00DF4741">
        <w:rPr>
          <w:rFonts w:ascii="Times New Roman" w:hAnsi="Times New Roman" w:cs="Times New Roman"/>
          <w:sz w:val="24"/>
          <w:szCs w:val="24"/>
        </w:rPr>
        <w:t>The corporation is a "public charity" which achieves broad based public financial support and is not private foundation as defined by IRC Section 509 [26 USC §509].</w:t>
      </w:r>
    </w:p>
    <w:p w14:paraId="6D379D05" w14:textId="77777777"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Therefore, the provisions of AS 10.20.153 (a) and (b) effecting every non-profit corporation that is a private foundation under the IRC, are expressly excluded in these Articles and shall not be applicable to the corporation.</w:t>
      </w:r>
    </w:p>
    <w:p w14:paraId="098FC5E0" w14:textId="77777777" w:rsidR="00DF4741" w:rsidRPr="00DF4741" w:rsidRDefault="00DF4741" w:rsidP="00DF4741">
      <w:pPr>
        <w:spacing w:after="0" w:line="240" w:lineRule="auto"/>
        <w:rPr>
          <w:rFonts w:ascii="Times New Roman" w:hAnsi="Times New Roman" w:cs="Times New Roman"/>
          <w:sz w:val="24"/>
          <w:szCs w:val="24"/>
        </w:rPr>
      </w:pPr>
    </w:p>
    <w:p w14:paraId="6BA6DBFE" w14:textId="77777777" w:rsidR="00DF4741" w:rsidRPr="00DF4741" w:rsidRDefault="00DF4741" w:rsidP="00DF4741">
      <w:pPr>
        <w:spacing w:after="0" w:line="240" w:lineRule="auto"/>
        <w:rPr>
          <w:rFonts w:ascii="Times New Roman" w:hAnsi="Times New Roman" w:cs="Times New Roman"/>
          <w:sz w:val="24"/>
          <w:szCs w:val="24"/>
        </w:rPr>
      </w:pPr>
    </w:p>
    <w:p w14:paraId="7B529342" w14:textId="77777777" w:rsidR="00DF4741" w:rsidRPr="00DF4741" w:rsidRDefault="00DF4741" w:rsidP="00DF4741">
      <w:pPr>
        <w:spacing w:after="0" w:line="240" w:lineRule="auto"/>
        <w:jc w:val="center"/>
        <w:rPr>
          <w:rFonts w:ascii="Times New Roman" w:hAnsi="Times New Roman" w:cs="Times New Roman"/>
          <w:sz w:val="24"/>
          <w:szCs w:val="24"/>
          <w:u w:val="single"/>
        </w:rPr>
      </w:pPr>
      <w:r w:rsidRPr="00DF4741">
        <w:rPr>
          <w:rFonts w:ascii="Times New Roman" w:hAnsi="Times New Roman" w:cs="Times New Roman"/>
          <w:sz w:val="24"/>
          <w:szCs w:val="24"/>
          <w:u w:val="single"/>
        </w:rPr>
        <w:t>Article XIII</w:t>
      </w:r>
    </w:p>
    <w:p w14:paraId="29E85213" w14:textId="77777777" w:rsidR="00DF4741" w:rsidRPr="00DF4741" w:rsidRDefault="00DF4741" w:rsidP="00DF4741">
      <w:pPr>
        <w:spacing w:after="0" w:line="240" w:lineRule="auto"/>
        <w:rPr>
          <w:rFonts w:ascii="Times New Roman" w:hAnsi="Times New Roman" w:cs="Times New Roman"/>
          <w:sz w:val="24"/>
          <w:szCs w:val="24"/>
        </w:rPr>
      </w:pPr>
    </w:p>
    <w:p w14:paraId="50A1698F" w14:textId="77777777"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The names and addresses of the initial incorporators of the corporation are, as follows:</w:t>
      </w:r>
      <w:r w:rsidRPr="00DF4741">
        <w:rPr>
          <w:rFonts w:ascii="Times New Roman" w:hAnsi="Times New Roman" w:cs="Times New Roman"/>
          <w:sz w:val="24"/>
          <w:szCs w:val="24"/>
        </w:rPr>
        <w:tab/>
        <w:t>·</w:t>
      </w:r>
    </w:p>
    <w:p w14:paraId="5B5B77CD" w14:textId="77777777"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 xml:space="preserve"> </w:t>
      </w:r>
    </w:p>
    <w:p w14:paraId="5F0FE00B" w14:textId="77777777" w:rsidR="00DF4741" w:rsidRPr="00DF4741" w:rsidRDefault="00DF4741" w:rsidP="00DF4741">
      <w:pPr>
        <w:spacing w:after="0" w:line="240" w:lineRule="auto"/>
        <w:rPr>
          <w:rFonts w:ascii="Times New Roman" w:hAnsi="Times New Roman" w:cs="Times New Roman"/>
          <w:sz w:val="24"/>
          <w:szCs w:val="24"/>
        </w:rPr>
      </w:pPr>
    </w:p>
    <w:p w14:paraId="7F12E766" w14:textId="60EEC83F"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1.</w:t>
      </w:r>
      <w:r w:rsidRPr="00DF4741">
        <w:rPr>
          <w:rFonts w:ascii="Times New Roman" w:hAnsi="Times New Roman" w:cs="Times New Roman"/>
          <w:sz w:val="24"/>
          <w:szCs w:val="24"/>
        </w:rPr>
        <w:tab/>
      </w:r>
    </w:p>
    <w:p w14:paraId="1344395B" w14:textId="1268FE41"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2.</w:t>
      </w:r>
      <w:r w:rsidRPr="00DF4741">
        <w:rPr>
          <w:rFonts w:ascii="Times New Roman" w:hAnsi="Times New Roman" w:cs="Times New Roman"/>
          <w:sz w:val="24"/>
          <w:szCs w:val="24"/>
        </w:rPr>
        <w:tab/>
      </w:r>
    </w:p>
    <w:p w14:paraId="62EB4F21" w14:textId="3F469904"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3.</w:t>
      </w:r>
      <w:r w:rsidRPr="00DF4741">
        <w:rPr>
          <w:rFonts w:ascii="Times New Roman" w:hAnsi="Times New Roman" w:cs="Times New Roman"/>
          <w:sz w:val="24"/>
          <w:szCs w:val="24"/>
        </w:rPr>
        <w:tab/>
      </w:r>
    </w:p>
    <w:p w14:paraId="78478891" w14:textId="77777777"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 xml:space="preserve"> </w:t>
      </w:r>
    </w:p>
    <w:p w14:paraId="3D04E0D1" w14:textId="77777777" w:rsidR="00DF4741" w:rsidRPr="00DF4741" w:rsidRDefault="00DF4741" w:rsidP="00DF4741">
      <w:pPr>
        <w:spacing w:after="0" w:line="240" w:lineRule="auto"/>
        <w:rPr>
          <w:rFonts w:ascii="Times New Roman" w:hAnsi="Times New Roman" w:cs="Times New Roman"/>
          <w:sz w:val="24"/>
          <w:szCs w:val="24"/>
        </w:rPr>
      </w:pPr>
    </w:p>
    <w:p w14:paraId="53D22810" w14:textId="77777777" w:rsidR="00DF4741" w:rsidRPr="00DF4741" w:rsidRDefault="00DF4741" w:rsidP="00DF4741">
      <w:pPr>
        <w:spacing w:after="0" w:line="240" w:lineRule="auto"/>
        <w:rPr>
          <w:rFonts w:ascii="Times New Roman" w:hAnsi="Times New Roman" w:cs="Times New Roman"/>
          <w:sz w:val="24"/>
          <w:szCs w:val="24"/>
        </w:rPr>
      </w:pPr>
    </w:p>
    <w:p w14:paraId="4057C781" w14:textId="77777777" w:rsidR="00DF4741" w:rsidRPr="00DF4741" w:rsidRDefault="00DF4741" w:rsidP="00DF4741">
      <w:pPr>
        <w:spacing w:after="0" w:line="240" w:lineRule="auto"/>
        <w:rPr>
          <w:rFonts w:ascii="Times New Roman" w:hAnsi="Times New Roman" w:cs="Times New Roman"/>
          <w:sz w:val="24"/>
          <w:szCs w:val="24"/>
        </w:rPr>
      </w:pPr>
    </w:p>
    <w:p w14:paraId="028D639A" w14:textId="77777777" w:rsidR="00DF4741" w:rsidRPr="00DF4741" w:rsidRDefault="00DF4741" w:rsidP="00DF4741">
      <w:pPr>
        <w:spacing w:after="0" w:line="240" w:lineRule="auto"/>
        <w:rPr>
          <w:rFonts w:ascii="Times New Roman" w:hAnsi="Times New Roman" w:cs="Times New Roman"/>
          <w:sz w:val="24"/>
          <w:szCs w:val="24"/>
        </w:rPr>
      </w:pPr>
    </w:p>
    <w:p w14:paraId="0532C638" w14:textId="77777777" w:rsidR="00DF4741" w:rsidRPr="00DF4741" w:rsidRDefault="00DF4741" w:rsidP="00DF4741">
      <w:pPr>
        <w:spacing w:after="0" w:line="240" w:lineRule="auto"/>
        <w:rPr>
          <w:rFonts w:ascii="Times New Roman" w:hAnsi="Times New Roman" w:cs="Times New Roman"/>
          <w:sz w:val="24"/>
          <w:szCs w:val="24"/>
        </w:rPr>
      </w:pPr>
    </w:p>
    <w:p w14:paraId="4EDEE674" w14:textId="77777777" w:rsidR="00DF4741" w:rsidRPr="00DF4741" w:rsidRDefault="00DF4741" w:rsidP="00DF4741">
      <w:pPr>
        <w:spacing w:after="0" w:line="240" w:lineRule="auto"/>
        <w:rPr>
          <w:rFonts w:ascii="Times New Roman" w:hAnsi="Times New Roman" w:cs="Times New Roman"/>
          <w:sz w:val="24"/>
          <w:szCs w:val="24"/>
        </w:rPr>
      </w:pPr>
    </w:p>
    <w:sectPr w:rsidR="00DF4741" w:rsidRPr="00DF47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D178" w14:textId="77777777" w:rsidR="00DF4741" w:rsidRDefault="00DF4741" w:rsidP="00DF4741">
      <w:pPr>
        <w:spacing w:after="0" w:line="240" w:lineRule="auto"/>
      </w:pPr>
      <w:r>
        <w:separator/>
      </w:r>
    </w:p>
  </w:endnote>
  <w:endnote w:type="continuationSeparator" w:id="0">
    <w:p w14:paraId="6855760D" w14:textId="77777777" w:rsidR="00DF4741" w:rsidRDefault="00DF4741" w:rsidP="00DF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Arial"/>
    <w:panose1 w:val="00000000000000000000"/>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0A6F" w14:textId="077DA43C" w:rsidR="00DF4741" w:rsidRPr="00DF4741" w:rsidRDefault="007C0AAB" w:rsidP="00DF4741">
    <w:pPr>
      <w:spacing w:after="0" w:line="240" w:lineRule="auto"/>
      <w:rPr>
        <w:rFonts w:ascii="Times New Roman" w:hAnsi="Times New Roman" w:cs="Times New Roman"/>
        <w:sz w:val="24"/>
        <w:szCs w:val="24"/>
      </w:rPr>
    </w:pPr>
    <w:r w:rsidRPr="007C0AAB">
      <w:rPr>
        <w:rFonts w:ascii="Times New Roman" w:hAnsi="Times New Roman" w:cs="Times New Roman"/>
        <w:i/>
        <w:iCs/>
        <w:sz w:val="24"/>
        <w:szCs w:val="24"/>
      </w:rPr>
      <w:t>(NAME OF NONPROFIT)</w:t>
    </w:r>
    <w:r w:rsidR="00DF4741" w:rsidRPr="00DF4741">
      <w:rPr>
        <w:rFonts w:ascii="Times New Roman" w:hAnsi="Times New Roman" w:cs="Times New Roman"/>
        <w:sz w:val="24"/>
        <w:szCs w:val="24"/>
      </w:rPr>
      <w:t xml:space="preserve"> Articles of Incorporation</w:t>
    </w:r>
  </w:p>
  <w:p w14:paraId="6443EA3B" w14:textId="46DA080C" w:rsidR="00DF4741" w:rsidRPr="00DF4741" w:rsidRDefault="00DF4741" w:rsidP="00DF4741">
    <w:pPr>
      <w:spacing w:after="0" w:line="240" w:lineRule="auto"/>
      <w:rPr>
        <w:rFonts w:ascii="Times New Roman" w:hAnsi="Times New Roman" w:cs="Times New Roman"/>
        <w:sz w:val="24"/>
        <w:szCs w:val="24"/>
      </w:rPr>
    </w:pPr>
    <w:r w:rsidRPr="00DF4741">
      <w:rPr>
        <w:rFonts w:ascii="Times New Roman" w:hAnsi="Times New Roman" w:cs="Times New Roman"/>
        <w:sz w:val="24"/>
        <w:szCs w:val="24"/>
      </w:rPr>
      <w:t>(Non-Profit; AS 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E825" w14:textId="77777777" w:rsidR="00DF4741" w:rsidRDefault="00DF4741" w:rsidP="00DF4741">
      <w:pPr>
        <w:spacing w:after="0" w:line="240" w:lineRule="auto"/>
      </w:pPr>
      <w:r>
        <w:separator/>
      </w:r>
    </w:p>
  </w:footnote>
  <w:footnote w:type="continuationSeparator" w:id="0">
    <w:p w14:paraId="36FC1929" w14:textId="77777777" w:rsidR="00DF4741" w:rsidRDefault="00DF4741" w:rsidP="00DF4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DG1NDQ3NrWwMLJQ0lEKTi0uzszPAykwrAUAavoYSCwAAAA="/>
  </w:docVars>
  <w:rsids>
    <w:rsidRoot w:val="00DF4741"/>
    <w:rsid w:val="001B161A"/>
    <w:rsid w:val="00542740"/>
    <w:rsid w:val="007C0AAB"/>
    <w:rsid w:val="00922335"/>
    <w:rsid w:val="00DF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9BBB"/>
  <w15:chartTrackingRefBased/>
  <w15:docId w15:val="{B1D671B3-B6E0-40F1-962A-09808921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CF">
    <w:name w:val="ASCF"/>
    <w:basedOn w:val="NormalWeb"/>
    <w:link w:val="ASCFChar"/>
    <w:autoRedefine/>
    <w:qFormat/>
    <w:rsid w:val="001B161A"/>
    <w:pPr>
      <w:spacing w:after="0" w:line="240" w:lineRule="auto"/>
    </w:pPr>
    <w:rPr>
      <w:rFonts w:ascii="Avenir Light" w:hAnsi="Avenir Light" w:cstheme="minorBidi"/>
      <w:bCs/>
      <w:lang w:bidi="en-US"/>
    </w:rPr>
  </w:style>
  <w:style w:type="character" w:customStyle="1" w:styleId="ASCFChar">
    <w:name w:val="ASCF Char"/>
    <w:basedOn w:val="DefaultParagraphFont"/>
    <w:link w:val="ASCF"/>
    <w:rsid w:val="001B161A"/>
    <w:rPr>
      <w:rFonts w:ascii="Avenir Light" w:hAnsi="Avenir Light"/>
      <w:bCs/>
      <w:sz w:val="24"/>
      <w:szCs w:val="24"/>
      <w:lang w:bidi="en-US"/>
    </w:rPr>
  </w:style>
  <w:style w:type="paragraph" w:styleId="NormalWeb">
    <w:name w:val="Normal (Web)"/>
    <w:basedOn w:val="Normal"/>
    <w:uiPriority w:val="99"/>
    <w:semiHidden/>
    <w:unhideWhenUsed/>
    <w:rsid w:val="001B161A"/>
    <w:rPr>
      <w:rFonts w:ascii="Times New Roman" w:hAnsi="Times New Roman" w:cs="Times New Roman"/>
      <w:sz w:val="24"/>
      <w:szCs w:val="24"/>
    </w:rPr>
  </w:style>
  <w:style w:type="paragraph" w:styleId="Header">
    <w:name w:val="header"/>
    <w:basedOn w:val="Normal"/>
    <w:link w:val="HeaderChar"/>
    <w:uiPriority w:val="99"/>
    <w:unhideWhenUsed/>
    <w:rsid w:val="00DF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741"/>
  </w:style>
  <w:style w:type="paragraph" w:styleId="Footer">
    <w:name w:val="footer"/>
    <w:basedOn w:val="Normal"/>
    <w:link w:val="FooterChar"/>
    <w:uiPriority w:val="99"/>
    <w:unhideWhenUsed/>
    <w:rsid w:val="00DF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741"/>
  </w:style>
  <w:style w:type="paragraph" w:styleId="ListParagraph">
    <w:name w:val="List Paragraph"/>
    <w:basedOn w:val="Normal"/>
    <w:uiPriority w:val="34"/>
    <w:qFormat/>
    <w:rsid w:val="00DF4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Danner, Darian</dc:creator>
  <cp:keywords/>
  <dc:description/>
  <cp:lastModifiedBy>Glenn, Patuk A.</cp:lastModifiedBy>
  <cp:revision>2</cp:revision>
  <dcterms:created xsi:type="dcterms:W3CDTF">2023-08-14T22:35:00Z</dcterms:created>
  <dcterms:modified xsi:type="dcterms:W3CDTF">2023-08-14T22:35:00Z</dcterms:modified>
</cp:coreProperties>
</file>